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4A62" w14:textId="77777777" w:rsidR="00E501AB" w:rsidRPr="003C6EBC" w:rsidRDefault="00E501AB">
      <w:pPr>
        <w:rPr>
          <w:lang w:val="it-CH"/>
        </w:rPr>
      </w:pPr>
    </w:p>
    <w:p w14:paraId="2D10384A" w14:textId="77777777" w:rsidR="00F84BA4" w:rsidRPr="003C6EBC" w:rsidRDefault="00F84BA4" w:rsidP="00EA5481">
      <w:pPr>
        <w:rPr>
          <w:rFonts w:ascii="MetaBook-Roman" w:hAnsi="MetaBook-Roman"/>
          <w:lang w:val="it-CH"/>
        </w:rPr>
      </w:pPr>
    </w:p>
    <w:p w14:paraId="5EDD7328" w14:textId="3C3A8BC1" w:rsidR="00EA5481" w:rsidRPr="003C6EBC" w:rsidRDefault="00EA5481" w:rsidP="00EA5481">
      <w:pPr>
        <w:rPr>
          <w:rFonts w:ascii="Calibri Light" w:hAnsi="Calibri Light" w:cs="Calibri Light"/>
          <w:lang w:val="it-CH"/>
        </w:rPr>
      </w:pPr>
      <w:r w:rsidRPr="003C6EBC">
        <w:rPr>
          <w:rFonts w:ascii="Calibri Light" w:hAnsi="Calibri Light" w:cs="Calibri Light"/>
          <w:lang w:val="it-CH"/>
        </w:rPr>
        <w:t>Spett.</w:t>
      </w:r>
    </w:p>
    <w:p w14:paraId="243253FC" w14:textId="4EA24EC9" w:rsidR="00EA5481" w:rsidRPr="00F52129" w:rsidRDefault="00157ACD" w:rsidP="00CF2A4C">
      <w:pPr>
        <w:rPr>
          <w:rFonts w:ascii="Calibri Light" w:hAnsi="Calibri Light" w:cs="Calibri Light"/>
          <w:lang w:val="it-CH"/>
        </w:rPr>
      </w:pPr>
      <w:r w:rsidRPr="003C6EBC">
        <w:rPr>
          <w:rFonts w:ascii="Calibri Light" w:hAnsi="Calibri Light" w:cs="Calibri Light"/>
          <w:lang w:val="it-CH"/>
        </w:rPr>
        <w:t xml:space="preserve">Municipio di </w:t>
      </w:r>
    </w:p>
    <w:p w14:paraId="2B35DC34" w14:textId="77777777" w:rsidR="00AE1E2E" w:rsidRDefault="005A7A8C">
      <w:pPr>
        <w:rPr>
          <w:rFonts w:ascii="Calibri Light" w:hAnsi="Calibri Light" w:cs="Calibri Light"/>
          <w:lang w:val="it-CH"/>
        </w:rPr>
      </w:pPr>
      <w:r w:rsidRPr="003C6EBC">
        <w:rPr>
          <w:rFonts w:ascii="Calibri Light" w:hAnsi="Calibri Light" w:cs="Calibri Light"/>
          <w:lang w:val="it-CH"/>
        </w:rPr>
        <w:tab/>
      </w:r>
      <w:r w:rsidRPr="003C6EBC">
        <w:rPr>
          <w:rFonts w:ascii="Calibri Light" w:hAnsi="Calibri Light" w:cs="Calibri Light"/>
          <w:lang w:val="it-CH"/>
        </w:rPr>
        <w:tab/>
      </w:r>
      <w:r w:rsidRPr="003C6EBC">
        <w:rPr>
          <w:rFonts w:ascii="Calibri Light" w:hAnsi="Calibri Light" w:cs="Calibri Light"/>
          <w:lang w:val="it-CH"/>
        </w:rPr>
        <w:tab/>
      </w:r>
      <w:r w:rsidRPr="003C6EBC">
        <w:rPr>
          <w:rFonts w:ascii="Calibri Light" w:hAnsi="Calibri Light" w:cs="Calibri Light"/>
          <w:lang w:val="it-CH"/>
        </w:rPr>
        <w:tab/>
      </w:r>
      <w:r w:rsidRPr="003C6EBC">
        <w:rPr>
          <w:rFonts w:ascii="Calibri Light" w:hAnsi="Calibri Light" w:cs="Calibri Light"/>
          <w:lang w:val="it-CH"/>
        </w:rPr>
        <w:tab/>
      </w:r>
      <w:r w:rsidRPr="003C6EBC">
        <w:rPr>
          <w:rFonts w:ascii="Calibri Light" w:hAnsi="Calibri Light" w:cs="Calibri Light"/>
          <w:lang w:val="it-CH"/>
        </w:rPr>
        <w:tab/>
      </w:r>
      <w:r w:rsidRPr="003C6EBC">
        <w:rPr>
          <w:rFonts w:ascii="Calibri Light" w:hAnsi="Calibri Light" w:cs="Calibri Light"/>
          <w:lang w:val="it-CH"/>
        </w:rPr>
        <w:tab/>
      </w:r>
      <w:r w:rsidRPr="003C6EBC">
        <w:rPr>
          <w:rFonts w:ascii="Calibri Light" w:hAnsi="Calibri Light" w:cs="Calibri Light"/>
          <w:lang w:val="it-CH"/>
        </w:rPr>
        <w:tab/>
      </w:r>
    </w:p>
    <w:p w14:paraId="73BCA18D" w14:textId="31E5A736" w:rsidR="005A7A8C" w:rsidRPr="003C6EBC" w:rsidRDefault="00AE1E2E">
      <w:pPr>
        <w:rPr>
          <w:rFonts w:ascii="Calibri Light" w:hAnsi="Calibri Light" w:cs="Calibri Light"/>
          <w:lang w:val="it-CH"/>
        </w:rPr>
      </w:pPr>
      <w:r>
        <w:rPr>
          <w:rFonts w:ascii="Calibri Light" w:hAnsi="Calibri Light" w:cs="Calibri Light"/>
          <w:lang w:val="it-CH"/>
        </w:rPr>
        <w:tab/>
      </w:r>
      <w:r>
        <w:rPr>
          <w:rFonts w:ascii="Calibri Light" w:hAnsi="Calibri Light" w:cs="Calibri Light"/>
          <w:lang w:val="it-CH"/>
        </w:rPr>
        <w:tab/>
      </w:r>
      <w:r>
        <w:rPr>
          <w:rFonts w:ascii="Calibri Light" w:hAnsi="Calibri Light" w:cs="Calibri Light"/>
          <w:lang w:val="it-CH"/>
        </w:rPr>
        <w:tab/>
      </w:r>
      <w:r>
        <w:rPr>
          <w:rFonts w:ascii="Calibri Light" w:hAnsi="Calibri Light" w:cs="Calibri Light"/>
          <w:lang w:val="it-CH"/>
        </w:rPr>
        <w:tab/>
      </w:r>
      <w:r>
        <w:rPr>
          <w:rFonts w:ascii="Calibri Light" w:hAnsi="Calibri Light" w:cs="Calibri Light"/>
          <w:lang w:val="it-CH"/>
        </w:rPr>
        <w:tab/>
      </w:r>
      <w:r>
        <w:rPr>
          <w:rFonts w:ascii="Calibri Light" w:hAnsi="Calibri Light" w:cs="Calibri Light"/>
          <w:lang w:val="it-CH"/>
        </w:rPr>
        <w:tab/>
      </w:r>
      <w:r w:rsidR="005A7A8C" w:rsidRPr="003C6EBC">
        <w:rPr>
          <w:rFonts w:ascii="Calibri Light" w:hAnsi="Calibri Light" w:cs="Calibri Light"/>
          <w:lang w:val="it-CH"/>
        </w:rPr>
        <w:tab/>
      </w:r>
      <w:r w:rsidR="00CF2A4C">
        <w:rPr>
          <w:rFonts w:ascii="Calibri Light" w:hAnsi="Calibri Light" w:cs="Calibri Light"/>
          <w:lang w:val="it-CH"/>
        </w:rPr>
        <w:t>data</w:t>
      </w:r>
    </w:p>
    <w:p w14:paraId="26018458" w14:textId="77777777" w:rsidR="005A7A8C" w:rsidRDefault="005A7A8C">
      <w:pPr>
        <w:rPr>
          <w:rFonts w:ascii="Calibri Light" w:hAnsi="Calibri Light" w:cs="Calibri Light"/>
          <w:lang w:val="it-CH"/>
        </w:rPr>
      </w:pPr>
    </w:p>
    <w:p w14:paraId="3BE62234" w14:textId="77777777" w:rsidR="0069678F" w:rsidRDefault="0069678F">
      <w:pPr>
        <w:rPr>
          <w:rFonts w:ascii="Calibri Light" w:hAnsi="Calibri Light" w:cs="Calibri Light"/>
          <w:lang w:val="it-CH"/>
        </w:rPr>
      </w:pPr>
    </w:p>
    <w:p w14:paraId="69F90ED0" w14:textId="77777777" w:rsidR="00AE1E2E" w:rsidRPr="003C6EBC" w:rsidRDefault="00AE1E2E">
      <w:pPr>
        <w:rPr>
          <w:rFonts w:ascii="Calibri Light" w:hAnsi="Calibri Light" w:cs="Calibri Light"/>
          <w:lang w:val="it-CH"/>
        </w:rPr>
      </w:pPr>
    </w:p>
    <w:p w14:paraId="45E4890D" w14:textId="63A6E4F3" w:rsidR="00CD094E" w:rsidRPr="003C6EBC" w:rsidRDefault="00CF2A4C" w:rsidP="00EA5481">
      <w:pPr>
        <w:rPr>
          <w:rFonts w:ascii="MetaBold-Roman" w:hAnsi="MetaBold-Roman"/>
          <w:b/>
          <w:bCs/>
          <w:sz w:val="22"/>
          <w:szCs w:val="22"/>
          <w:lang w:val="it-CH"/>
        </w:rPr>
      </w:pPr>
      <w:r>
        <w:rPr>
          <w:rFonts w:ascii="MetaBold-Roman" w:hAnsi="MetaBold-Roman"/>
          <w:b/>
          <w:bCs/>
          <w:sz w:val="22"/>
          <w:szCs w:val="22"/>
          <w:lang w:val="it-CH"/>
        </w:rPr>
        <w:t>Trasporto materiale, cantiere in Via (o in Zona)…</w:t>
      </w:r>
    </w:p>
    <w:p w14:paraId="411127F8" w14:textId="51C2F7F7" w:rsidR="00383071" w:rsidRPr="003C6EBC" w:rsidRDefault="00383071" w:rsidP="00EA5481">
      <w:pPr>
        <w:rPr>
          <w:rFonts w:ascii="MetaBook-Roman" w:hAnsi="MetaBook-Roman"/>
          <w:sz w:val="21"/>
          <w:szCs w:val="21"/>
          <w:lang w:val="it-CH"/>
        </w:rPr>
      </w:pPr>
    </w:p>
    <w:p w14:paraId="3FAF9F8A" w14:textId="77777777" w:rsidR="00A67F18" w:rsidRPr="003C6EBC" w:rsidRDefault="00A67F18" w:rsidP="00EA5481">
      <w:pPr>
        <w:rPr>
          <w:rFonts w:ascii="MetaBook-Roman" w:hAnsi="MetaBook-Roman"/>
          <w:sz w:val="21"/>
          <w:szCs w:val="21"/>
          <w:lang w:val="it-CH"/>
        </w:rPr>
      </w:pPr>
    </w:p>
    <w:p w14:paraId="4201F925" w14:textId="464A7F5C" w:rsidR="00EA5481" w:rsidRPr="003C6EBC" w:rsidRDefault="00157ACD" w:rsidP="00EA5481">
      <w:pPr>
        <w:rPr>
          <w:rFonts w:ascii="Calibri Light" w:hAnsi="Calibri Light" w:cs="Calibri Light"/>
          <w:lang w:val="it-CH"/>
        </w:rPr>
      </w:pPr>
      <w:r w:rsidRPr="003C6EBC">
        <w:rPr>
          <w:rFonts w:ascii="Calibri Light" w:hAnsi="Calibri Light" w:cs="Calibri Light"/>
          <w:lang w:val="it-CH"/>
        </w:rPr>
        <w:t>Egregi Signori, Gentil</w:t>
      </w:r>
      <w:r w:rsidR="00B60354">
        <w:rPr>
          <w:rFonts w:ascii="Calibri Light" w:hAnsi="Calibri Light" w:cs="Calibri Light"/>
          <w:lang w:val="it-CH"/>
        </w:rPr>
        <w:t>i</w:t>
      </w:r>
      <w:r w:rsidRPr="003C6EBC">
        <w:rPr>
          <w:rFonts w:ascii="Calibri Light" w:hAnsi="Calibri Light" w:cs="Calibri Light"/>
          <w:lang w:val="it-CH"/>
        </w:rPr>
        <w:t xml:space="preserve"> Signor</w:t>
      </w:r>
      <w:r w:rsidR="00B60354">
        <w:rPr>
          <w:rFonts w:ascii="Calibri Light" w:hAnsi="Calibri Light" w:cs="Calibri Light"/>
          <w:lang w:val="it-CH"/>
        </w:rPr>
        <w:t>e</w:t>
      </w:r>
      <w:r w:rsidR="00570F37">
        <w:rPr>
          <w:rFonts w:ascii="Calibri Light" w:hAnsi="Calibri Light" w:cs="Calibri Light"/>
          <w:lang w:val="it-CH"/>
        </w:rPr>
        <w:t>,</w:t>
      </w:r>
    </w:p>
    <w:p w14:paraId="43473C71" w14:textId="1EE681A3" w:rsidR="005A7A8C" w:rsidRPr="003C6EBC" w:rsidRDefault="005A7A8C" w:rsidP="00EA5481">
      <w:pPr>
        <w:rPr>
          <w:rFonts w:ascii="Calibri Light" w:hAnsi="Calibri Light" w:cs="Calibri Light"/>
          <w:lang w:val="it-CH"/>
        </w:rPr>
      </w:pPr>
    </w:p>
    <w:p w14:paraId="5EB8474E" w14:textId="06BAEB07" w:rsidR="0087177C" w:rsidRDefault="0087177C" w:rsidP="00ED5291">
      <w:pPr>
        <w:rPr>
          <w:rFonts w:ascii="Calibri Light" w:hAnsi="Calibri Light" w:cs="Calibri Light"/>
          <w:lang w:val="it-CH"/>
        </w:rPr>
      </w:pPr>
      <w:r>
        <w:rPr>
          <w:rFonts w:ascii="Calibri Light" w:hAnsi="Calibri Light" w:cs="Calibri Light"/>
          <w:lang w:val="it-CH"/>
        </w:rPr>
        <w:t>v</w:t>
      </w:r>
      <w:r w:rsidR="00A81BBF">
        <w:rPr>
          <w:rFonts w:ascii="Calibri Light" w:hAnsi="Calibri Light" w:cs="Calibri Light"/>
          <w:lang w:val="it-CH"/>
        </w:rPr>
        <w:t>i scriv</w:t>
      </w:r>
      <w:r w:rsidR="00CF2A4C">
        <w:rPr>
          <w:rFonts w:ascii="Calibri Light" w:hAnsi="Calibri Light" w:cs="Calibri Light"/>
          <w:lang w:val="it-CH"/>
        </w:rPr>
        <w:t>o</w:t>
      </w:r>
      <w:r w:rsidR="00A81BBF">
        <w:rPr>
          <w:rFonts w:ascii="Calibri Light" w:hAnsi="Calibri Light" w:cs="Calibri Light"/>
          <w:lang w:val="it-CH"/>
        </w:rPr>
        <w:t xml:space="preserve"> in quanto </w:t>
      </w:r>
      <w:r w:rsidR="00CF2A4C" w:rsidRPr="00CF2A4C">
        <w:rPr>
          <w:rFonts w:ascii="Calibri Light" w:hAnsi="Calibri Light" w:cs="Calibri Light"/>
          <w:b/>
          <w:bCs/>
          <w:i/>
          <w:iCs/>
          <w:lang w:val="it-CH"/>
        </w:rPr>
        <w:t>giorno e ora</w:t>
      </w:r>
      <w:r w:rsidR="00CF2A4C">
        <w:rPr>
          <w:rFonts w:ascii="Calibri Light" w:hAnsi="Calibri Light" w:cs="Calibri Light"/>
          <w:lang w:val="it-CH"/>
        </w:rPr>
        <w:t xml:space="preserve"> </w:t>
      </w:r>
      <w:r w:rsidR="00B60354">
        <w:rPr>
          <w:rFonts w:ascii="Calibri Light" w:hAnsi="Calibri Light" w:cs="Calibri Light"/>
          <w:lang w:val="it-CH"/>
        </w:rPr>
        <w:t xml:space="preserve">sono stati </w:t>
      </w:r>
      <w:r w:rsidR="00CF2A4C">
        <w:rPr>
          <w:rFonts w:ascii="Calibri Light" w:hAnsi="Calibri Light" w:cs="Calibri Light"/>
          <w:lang w:val="it-CH"/>
        </w:rPr>
        <w:t xml:space="preserve">svolti dei voli di elicottero per il trasporto di materiale … </w:t>
      </w:r>
      <w:r w:rsidR="00CF2A4C" w:rsidRPr="00CF2A4C">
        <w:rPr>
          <w:rFonts w:ascii="Calibri Light" w:hAnsi="Calibri Light" w:cs="Calibri Light"/>
          <w:b/>
          <w:bCs/>
          <w:lang w:val="it-CH"/>
        </w:rPr>
        <w:t xml:space="preserve">mettere info </w:t>
      </w:r>
      <w:r w:rsidR="00CF2A4C">
        <w:rPr>
          <w:rFonts w:ascii="Calibri Light" w:hAnsi="Calibri Light" w:cs="Calibri Light"/>
          <w:b/>
          <w:bCs/>
          <w:lang w:val="it-CH"/>
        </w:rPr>
        <w:t>dettagliate se</w:t>
      </w:r>
      <w:r w:rsidR="00CF2A4C" w:rsidRPr="00CF2A4C">
        <w:rPr>
          <w:rFonts w:ascii="Calibri Light" w:hAnsi="Calibri Light" w:cs="Calibri Light"/>
          <w:b/>
          <w:bCs/>
          <w:lang w:val="it-CH"/>
        </w:rPr>
        <w:t xml:space="preserve"> si hanno</w:t>
      </w:r>
      <w:r w:rsidR="00B60354">
        <w:rPr>
          <w:rFonts w:ascii="Calibri Light" w:hAnsi="Calibri Light" w:cs="Calibri Light"/>
          <w:lang w:val="it-CH"/>
        </w:rPr>
        <w:t>. Tali trasporti sono regolati dall’articolo 31 dell’Ordinanza federale sugli atterraggi esterni e dal Decreto esecutivo concernente i voli a bassa quota e gli atterraggi esterni effettuati con elicotteri</w:t>
      </w:r>
      <w:r w:rsidR="00AE1E2E">
        <w:rPr>
          <w:rFonts w:ascii="Calibri Light" w:hAnsi="Calibri Light" w:cs="Calibri Light"/>
          <w:lang w:val="it-CH"/>
        </w:rPr>
        <w:t>. Decreto che</w:t>
      </w:r>
      <w:r w:rsidR="00B60354">
        <w:rPr>
          <w:rFonts w:ascii="Calibri Light" w:hAnsi="Calibri Light" w:cs="Calibri Light"/>
          <w:lang w:val="it-CH"/>
        </w:rPr>
        <w:t xml:space="preserve"> all’articolo </w:t>
      </w:r>
      <w:r>
        <w:rPr>
          <w:rFonts w:ascii="Calibri Light" w:hAnsi="Calibri Light" w:cs="Calibri Light"/>
          <w:lang w:val="it-CH"/>
        </w:rPr>
        <w:t>19 conferisce al Comune la competenza per rilasciare l’autorizzazione</w:t>
      </w:r>
      <w:r w:rsidR="00AE1E2E">
        <w:rPr>
          <w:rFonts w:ascii="Calibri Light" w:hAnsi="Calibri Light" w:cs="Calibri Light"/>
          <w:lang w:val="it-CH"/>
        </w:rPr>
        <w:t xml:space="preserve"> all’esecuzione di tali voli</w:t>
      </w:r>
      <w:r w:rsidR="0069678F">
        <w:rPr>
          <w:rFonts w:ascii="Calibri Light" w:hAnsi="Calibri Light" w:cs="Calibri Light"/>
          <w:lang w:val="it-CH"/>
        </w:rPr>
        <w:t>,</w:t>
      </w:r>
      <w:r>
        <w:rPr>
          <w:rFonts w:ascii="Calibri Light" w:hAnsi="Calibri Light" w:cs="Calibri Light"/>
          <w:lang w:val="it-CH"/>
        </w:rPr>
        <w:t xml:space="preserve"> dopo aver effettuato una ponderazione tra gli interessi pubblici e privati</w:t>
      </w:r>
      <w:r w:rsidR="00B2137A">
        <w:rPr>
          <w:rFonts w:ascii="Calibri Light" w:hAnsi="Calibri Light" w:cs="Calibri Light"/>
          <w:lang w:val="it-CH"/>
        </w:rPr>
        <w:t>.</w:t>
      </w:r>
    </w:p>
    <w:p w14:paraId="768D6A8C" w14:textId="7F627DDF" w:rsidR="00B2137A" w:rsidRDefault="0087177C" w:rsidP="00ED5291">
      <w:pPr>
        <w:rPr>
          <w:rFonts w:ascii="Calibri Light" w:hAnsi="Calibri Light" w:cs="Calibri Light"/>
          <w:lang w:val="it-CH"/>
        </w:rPr>
      </w:pPr>
      <w:r>
        <w:rPr>
          <w:rFonts w:ascii="Calibri Light" w:hAnsi="Calibri Light" w:cs="Calibri Light"/>
          <w:lang w:val="it-CH"/>
        </w:rPr>
        <w:t>S</w:t>
      </w:r>
      <w:r w:rsidR="00CF2A4C">
        <w:rPr>
          <w:rFonts w:ascii="Calibri Light" w:hAnsi="Calibri Light" w:cs="Calibri Light"/>
          <w:lang w:val="it-CH"/>
        </w:rPr>
        <w:t>ono</w:t>
      </w:r>
      <w:r>
        <w:rPr>
          <w:rFonts w:ascii="Calibri Light" w:hAnsi="Calibri Light" w:cs="Calibri Light"/>
          <w:lang w:val="it-CH"/>
        </w:rPr>
        <w:t xml:space="preserve"> quindi gentilmente a chiedervi se il Comune ha autorizzato questi voli</w:t>
      </w:r>
      <w:r w:rsidR="00CF2A4C">
        <w:rPr>
          <w:rFonts w:ascii="Calibri Light" w:hAnsi="Calibri Light" w:cs="Calibri Light"/>
          <w:lang w:val="it-CH"/>
        </w:rPr>
        <w:t xml:space="preserve"> e come si è svolta la ponderazione degli interessi tra quelli privati</w:t>
      </w:r>
      <w:r w:rsidR="0069678F">
        <w:rPr>
          <w:rFonts w:ascii="Calibri Light" w:hAnsi="Calibri Light" w:cs="Calibri Light"/>
          <w:lang w:val="it-CH"/>
        </w:rPr>
        <w:t>,</w:t>
      </w:r>
      <w:r w:rsidR="00CF2A4C">
        <w:rPr>
          <w:rFonts w:ascii="Calibri Light" w:hAnsi="Calibri Light" w:cs="Calibri Light"/>
          <w:lang w:val="it-CH"/>
        </w:rPr>
        <w:t xml:space="preserve"> di chi ha commissionato e es</w:t>
      </w:r>
      <w:r w:rsidR="00B2137A">
        <w:rPr>
          <w:rFonts w:ascii="Calibri Light" w:hAnsi="Calibri Light" w:cs="Calibri Light"/>
          <w:lang w:val="it-CH"/>
        </w:rPr>
        <w:t>e</w:t>
      </w:r>
      <w:r w:rsidR="00CF2A4C">
        <w:rPr>
          <w:rFonts w:ascii="Calibri Light" w:hAnsi="Calibri Light" w:cs="Calibri Light"/>
          <w:lang w:val="it-CH"/>
        </w:rPr>
        <w:t>guito i lavori</w:t>
      </w:r>
      <w:r w:rsidR="0069678F">
        <w:rPr>
          <w:rFonts w:ascii="Calibri Light" w:hAnsi="Calibri Light" w:cs="Calibri Light"/>
          <w:lang w:val="it-CH"/>
        </w:rPr>
        <w:t>,</w:t>
      </w:r>
      <w:r w:rsidR="00CF2A4C">
        <w:rPr>
          <w:rFonts w:ascii="Calibri Light" w:hAnsi="Calibri Light" w:cs="Calibri Light"/>
          <w:lang w:val="it-CH"/>
        </w:rPr>
        <w:t xml:space="preserve"> </w:t>
      </w:r>
      <w:r w:rsidR="00B2137A">
        <w:rPr>
          <w:rFonts w:ascii="Calibri Light" w:hAnsi="Calibri Light" w:cs="Calibri Light"/>
          <w:lang w:val="it-CH"/>
        </w:rPr>
        <w:t>e quelli della collettività, fortemente disturbata dalle emissioni foniche e atmosferiche. Proprio per quanto riguarda la ponderazione degli interessi faccio notare che altri Comuni, in modo esemplare Losone e Gordola, hanno redatto dei documenti interessanti per la richiesta di simili autorizzazioni, che ben chiariscono cosa s</w:t>
      </w:r>
      <w:r w:rsidR="00570F37">
        <w:rPr>
          <w:rFonts w:ascii="Calibri Light" w:hAnsi="Calibri Light" w:cs="Calibri Light"/>
          <w:lang w:val="it-CH"/>
        </w:rPr>
        <w:t>’</w:t>
      </w:r>
      <w:r w:rsidR="00B2137A">
        <w:rPr>
          <w:rFonts w:ascii="Calibri Light" w:hAnsi="Calibri Light" w:cs="Calibri Light"/>
          <w:lang w:val="it-CH"/>
        </w:rPr>
        <w:t>intenda con ponderazione degli interessi della collettività e dei privati.</w:t>
      </w:r>
    </w:p>
    <w:p w14:paraId="10532A43" w14:textId="77777777" w:rsidR="00B2137A" w:rsidRDefault="00B2137A" w:rsidP="00ED5291">
      <w:pPr>
        <w:rPr>
          <w:rFonts w:ascii="Calibri Light" w:hAnsi="Calibri Light" w:cs="Calibri Light"/>
          <w:lang w:val="it-CH"/>
        </w:rPr>
      </w:pPr>
    </w:p>
    <w:p w14:paraId="4785E68E" w14:textId="175E8CA5" w:rsidR="0087177C" w:rsidRDefault="00B2137A" w:rsidP="00ED5291">
      <w:pPr>
        <w:rPr>
          <w:rFonts w:ascii="Calibri Light" w:hAnsi="Calibri Light" w:cs="Calibri Light"/>
          <w:lang w:val="it-CH"/>
        </w:rPr>
      </w:pPr>
      <w:r>
        <w:rPr>
          <w:rFonts w:ascii="Calibri Light" w:hAnsi="Calibri Light" w:cs="Calibri Light"/>
          <w:lang w:val="it-CH"/>
        </w:rPr>
        <w:t xml:space="preserve">Secondo le basi legali riportate sopra, il Comune valuta anche la necessità di adottare provvedimenti di sicurezza. In questo senso chiedo se </w:t>
      </w:r>
      <w:r w:rsidR="0087177C">
        <w:rPr>
          <w:rFonts w:ascii="Calibri Light" w:hAnsi="Calibri Light" w:cs="Calibri Light"/>
          <w:lang w:val="it-CH"/>
        </w:rPr>
        <w:t>i vicini di casa sono stati avvisati prima dell’inizio dei lavori. Riten</w:t>
      </w:r>
      <w:r>
        <w:rPr>
          <w:rFonts w:ascii="Calibri Light" w:hAnsi="Calibri Light" w:cs="Calibri Light"/>
          <w:lang w:val="it-CH"/>
        </w:rPr>
        <w:t>go</w:t>
      </w:r>
      <w:r w:rsidR="0087177C">
        <w:rPr>
          <w:rFonts w:ascii="Calibri Light" w:hAnsi="Calibri Light" w:cs="Calibri Light"/>
          <w:lang w:val="it-CH"/>
        </w:rPr>
        <w:t xml:space="preserve"> infatti che la norma minima di sicurezza sia l’informazione, per fare in modo che non ci siano persone vicino al luogo e che non vengano lasciati </w:t>
      </w:r>
      <w:r>
        <w:rPr>
          <w:rFonts w:ascii="Calibri Light" w:hAnsi="Calibri Light" w:cs="Calibri Light"/>
          <w:lang w:val="it-CH"/>
        </w:rPr>
        <w:t xml:space="preserve">incustoditi </w:t>
      </w:r>
      <w:r w:rsidR="0087177C">
        <w:rPr>
          <w:rFonts w:ascii="Calibri Light" w:hAnsi="Calibri Light" w:cs="Calibri Light"/>
          <w:lang w:val="it-CH"/>
        </w:rPr>
        <w:t>oggetti che potrebbero essere danneggiati a causa della corrente d’aria o prendere il volo e colpire qualcuno</w:t>
      </w:r>
      <w:r w:rsidR="00AE1E2E">
        <w:rPr>
          <w:rFonts w:ascii="Calibri Light" w:hAnsi="Calibri Light" w:cs="Calibri Light"/>
          <w:lang w:val="it-CH"/>
        </w:rPr>
        <w:t>.</w:t>
      </w:r>
    </w:p>
    <w:p w14:paraId="09B8F27A" w14:textId="77777777" w:rsidR="00D872E5" w:rsidRDefault="00D872E5" w:rsidP="00D872E5">
      <w:pPr>
        <w:rPr>
          <w:rFonts w:ascii="Calibri Light" w:hAnsi="Calibri Light" w:cs="Calibri Light"/>
          <w:lang w:val="it-CH"/>
        </w:rPr>
      </w:pPr>
    </w:p>
    <w:p w14:paraId="0E6ED573" w14:textId="4E5125C7" w:rsidR="00AA3225" w:rsidRDefault="0069678F" w:rsidP="00314180">
      <w:pPr>
        <w:autoSpaceDE w:val="0"/>
        <w:autoSpaceDN w:val="0"/>
        <w:adjustRightInd w:val="0"/>
        <w:rPr>
          <w:rFonts w:ascii="Calibri Light" w:hAnsi="Calibri Light" w:cs="Calibri Light"/>
          <w:lang w:val="it-CH"/>
        </w:rPr>
      </w:pPr>
      <w:r>
        <w:rPr>
          <w:rFonts w:ascii="Calibri Light" w:hAnsi="Calibri Light" w:cs="Calibri Light"/>
          <w:lang w:val="it-CH"/>
        </w:rPr>
        <w:t xml:space="preserve">In attesa di una vostra risposta </w:t>
      </w:r>
      <w:r w:rsidR="00AA3225">
        <w:rPr>
          <w:rFonts w:ascii="Calibri Light" w:hAnsi="Calibri Light" w:cs="Calibri Light"/>
          <w:lang w:val="it-CH"/>
        </w:rPr>
        <w:t>porg</w:t>
      </w:r>
      <w:r w:rsidR="00AE1E2E">
        <w:rPr>
          <w:rFonts w:ascii="Calibri Light" w:hAnsi="Calibri Light" w:cs="Calibri Light"/>
          <w:lang w:val="it-CH"/>
        </w:rPr>
        <w:t>o</w:t>
      </w:r>
      <w:r w:rsidR="00AA3225">
        <w:rPr>
          <w:rFonts w:ascii="Calibri Light" w:hAnsi="Calibri Light" w:cs="Calibri Light"/>
          <w:lang w:val="it-CH"/>
        </w:rPr>
        <w:t xml:space="preserve"> distinti saluti.</w:t>
      </w:r>
    </w:p>
    <w:p w14:paraId="39F29B1D" w14:textId="77777777" w:rsidR="00314180" w:rsidRPr="00314180" w:rsidRDefault="00314180" w:rsidP="00314180">
      <w:pPr>
        <w:autoSpaceDE w:val="0"/>
        <w:autoSpaceDN w:val="0"/>
        <w:adjustRightInd w:val="0"/>
        <w:rPr>
          <w:rFonts w:ascii="Calibri Light" w:hAnsi="Calibri Light" w:cs="Calibri Light"/>
          <w:lang w:val="it-CH"/>
        </w:rPr>
      </w:pPr>
    </w:p>
    <w:p w14:paraId="05F53CD2" w14:textId="208156D3" w:rsidR="00AA3225" w:rsidRDefault="0069678F" w:rsidP="003C0A58">
      <w:pPr>
        <w:widowControl w:val="0"/>
        <w:autoSpaceDE w:val="0"/>
        <w:autoSpaceDN w:val="0"/>
        <w:adjustRightInd w:val="0"/>
        <w:spacing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XY</w:t>
      </w:r>
    </w:p>
    <w:sectPr w:rsidR="00AA3225" w:rsidSect="00E501A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714B" w14:textId="77777777" w:rsidR="000B00B6" w:rsidRDefault="000B00B6" w:rsidP="00EA5481">
      <w:r>
        <w:separator/>
      </w:r>
    </w:p>
  </w:endnote>
  <w:endnote w:type="continuationSeparator" w:id="0">
    <w:p w14:paraId="7A15E7FA" w14:textId="77777777" w:rsidR="000B00B6" w:rsidRDefault="000B00B6" w:rsidP="00EA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etaBook-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taBold-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DCAD" w14:textId="4F789C8E" w:rsidR="0010525A" w:rsidRPr="008F76B1" w:rsidRDefault="0010525A" w:rsidP="008F76B1">
    <w:pPr>
      <w:widowControl w:val="0"/>
      <w:autoSpaceDE w:val="0"/>
      <w:autoSpaceDN w:val="0"/>
      <w:adjustRightInd w:val="0"/>
      <w:jc w:val="right"/>
      <w:rPr>
        <w:rFonts w:ascii="MetaBook-Roman" w:hAnsi="MetaBook-Roman" w:cs="Time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2FE23" w14:textId="77777777" w:rsidR="000B00B6" w:rsidRDefault="000B00B6" w:rsidP="00EA5481">
      <w:r>
        <w:separator/>
      </w:r>
    </w:p>
  </w:footnote>
  <w:footnote w:type="continuationSeparator" w:id="0">
    <w:p w14:paraId="70A7BBD9" w14:textId="77777777" w:rsidR="000B00B6" w:rsidRDefault="000B00B6" w:rsidP="00EA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EE47" w14:textId="0BD984FE" w:rsidR="0010525A" w:rsidRDefault="0010525A" w:rsidP="00EA5481">
    <w:pPr>
      <w:pStyle w:val="Intestazione"/>
      <w:jc w:val="right"/>
    </w:pPr>
  </w:p>
  <w:p w14:paraId="5217FFEB" w14:textId="3DCD488B" w:rsidR="0010525A" w:rsidRDefault="0010525A" w:rsidP="00EA5481">
    <w:pPr>
      <w:pStyle w:val="Intestazione"/>
      <w:jc w:val="right"/>
      <w:rPr>
        <w:rFonts w:ascii="MetaBook-Roman" w:hAnsi="MetaBook-Roman"/>
        <w:sz w:val="18"/>
        <w:szCs w:val="18"/>
      </w:rPr>
    </w:pPr>
  </w:p>
  <w:p w14:paraId="1044C129" w14:textId="77777777" w:rsidR="0010525A" w:rsidRPr="00EA5481" w:rsidRDefault="0010525A" w:rsidP="00EA5481">
    <w:pPr>
      <w:pStyle w:val="Intestazione"/>
      <w:jc w:val="right"/>
      <w:rPr>
        <w:rFonts w:ascii="MetaBook-Roman" w:hAnsi="MetaBook-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81"/>
    <w:rsid w:val="00030A68"/>
    <w:rsid w:val="0003279E"/>
    <w:rsid w:val="00042F80"/>
    <w:rsid w:val="000B00B6"/>
    <w:rsid w:val="000D39CE"/>
    <w:rsid w:val="000D55F6"/>
    <w:rsid w:val="000E73C4"/>
    <w:rsid w:val="000F1CFF"/>
    <w:rsid w:val="00100FB8"/>
    <w:rsid w:val="0010525A"/>
    <w:rsid w:val="0013470F"/>
    <w:rsid w:val="00157ACD"/>
    <w:rsid w:val="001E1107"/>
    <w:rsid w:val="001F7F85"/>
    <w:rsid w:val="00203701"/>
    <w:rsid w:val="00242041"/>
    <w:rsid w:val="0029043C"/>
    <w:rsid w:val="002A703F"/>
    <w:rsid w:val="002A7717"/>
    <w:rsid w:val="002E1B00"/>
    <w:rsid w:val="00314180"/>
    <w:rsid w:val="00350334"/>
    <w:rsid w:val="00383071"/>
    <w:rsid w:val="003C0A58"/>
    <w:rsid w:val="003C6EBC"/>
    <w:rsid w:val="004244DF"/>
    <w:rsid w:val="00451BCA"/>
    <w:rsid w:val="00463213"/>
    <w:rsid w:val="00480579"/>
    <w:rsid w:val="0052268D"/>
    <w:rsid w:val="00570F37"/>
    <w:rsid w:val="0059294E"/>
    <w:rsid w:val="005A7A8C"/>
    <w:rsid w:val="005B26CD"/>
    <w:rsid w:val="005D046E"/>
    <w:rsid w:val="00675CB5"/>
    <w:rsid w:val="0069678F"/>
    <w:rsid w:val="006C5810"/>
    <w:rsid w:val="00722399"/>
    <w:rsid w:val="00771EB6"/>
    <w:rsid w:val="007A7EE7"/>
    <w:rsid w:val="0083228B"/>
    <w:rsid w:val="0087177C"/>
    <w:rsid w:val="00873E75"/>
    <w:rsid w:val="008828E3"/>
    <w:rsid w:val="00895F22"/>
    <w:rsid w:val="008A58B1"/>
    <w:rsid w:val="008D18BC"/>
    <w:rsid w:val="008E492C"/>
    <w:rsid w:val="008F76B1"/>
    <w:rsid w:val="009574B3"/>
    <w:rsid w:val="00966D8B"/>
    <w:rsid w:val="009D1B31"/>
    <w:rsid w:val="009F0E84"/>
    <w:rsid w:val="00A01F1B"/>
    <w:rsid w:val="00A25042"/>
    <w:rsid w:val="00A37030"/>
    <w:rsid w:val="00A614C2"/>
    <w:rsid w:val="00A621DA"/>
    <w:rsid w:val="00A67F18"/>
    <w:rsid w:val="00A81BBF"/>
    <w:rsid w:val="00AA3225"/>
    <w:rsid w:val="00AE1E2E"/>
    <w:rsid w:val="00AE745F"/>
    <w:rsid w:val="00B2137A"/>
    <w:rsid w:val="00B242E9"/>
    <w:rsid w:val="00B60354"/>
    <w:rsid w:val="00C1300F"/>
    <w:rsid w:val="00C545FE"/>
    <w:rsid w:val="00C86949"/>
    <w:rsid w:val="00CD0446"/>
    <w:rsid w:val="00CD094E"/>
    <w:rsid w:val="00CF037D"/>
    <w:rsid w:val="00CF2A4C"/>
    <w:rsid w:val="00D574CE"/>
    <w:rsid w:val="00D872E5"/>
    <w:rsid w:val="00D95027"/>
    <w:rsid w:val="00DE5447"/>
    <w:rsid w:val="00E501AB"/>
    <w:rsid w:val="00E707D7"/>
    <w:rsid w:val="00EA5481"/>
    <w:rsid w:val="00ED5291"/>
    <w:rsid w:val="00EF287A"/>
    <w:rsid w:val="00EF6398"/>
    <w:rsid w:val="00F52129"/>
    <w:rsid w:val="00F63E41"/>
    <w:rsid w:val="00F848C8"/>
    <w:rsid w:val="00F84BA4"/>
    <w:rsid w:val="00F92037"/>
    <w:rsid w:val="00F93499"/>
    <w:rsid w:val="00F96CED"/>
    <w:rsid w:val="00FD49A4"/>
    <w:rsid w:val="00FD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DCBC54A"/>
  <w15:docId w15:val="{9C069D7A-A242-43F9-941E-4B4FA2BD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548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CH"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D18BC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it-CH"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71EB6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it-CH" w:eastAsia="en-US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D18BC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it-CH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54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481"/>
  </w:style>
  <w:style w:type="paragraph" w:styleId="Pidipagina">
    <w:name w:val="footer"/>
    <w:basedOn w:val="Normale"/>
    <w:link w:val="PidipaginaCarattere"/>
    <w:uiPriority w:val="99"/>
    <w:unhideWhenUsed/>
    <w:rsid w:val="00EA54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4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481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481"/>
    <w:rPr>
      <w:rFonts w:ascii="Lucida Grande" w:hAnsi="Lucida Grande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54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CH" w:eastAsia="en-US"/>
    </w:rPr>
  </w:style>
  <w:style w:type="paragraph" w:styleId="Nessunaspaziatura">
    <w:name w:val="No Spacing"/>
    <w:uiPriority w:val="1"/>
    <w:qFormat/>
    <w:rsid w:val="00EA5481"/>
    <w:rPr>
      <w:rFonts w:eastAsiaTheme="minorHAnsi"/>
      <w:sz w:val="22"/>
      <w:szCs w:val="22"/>
      <w:lang w:val="it-CH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18B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it-CH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D18B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it-CH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71EB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it-CH" w:eastAsia="en-US"/>
    </w:rPr>
  </w:style>
  <w:style w:type="character" w:styleId="Collegamentoipertestuale">
    <w:name w:val="Hyperlink"/>
    <w:basedOn w:val="Carpredefinitoparagrafo"/>
    <w:uiPriority w:val="99"/>
    <w:unhideWhenUsed/>
    <w:rsid w:val="00C8694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6949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370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703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370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70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7030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2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B21CC-E154-4431-A4E6-BE8F6E25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Herger</dc:creator>
  <cp:keywords/>
  <dc:description/>
  <cp:lastModifiedBy>Fabio ATA Associazione traffico e ambiente</cp:lastModifiedBy>
  <cp:revision>4</cp:revision>
  <cp:lastPrinted>2016-05-18T07:03:00Z</cp:lastPrinted>
  <dcterms:created xsi:type="dcterms:W3CDTF">2023-12-04T10:24:00Z</dcterms:created>
  <dcterms:modified xsi:type="dcterms:W3CDTF">2025-05-28T08:51:00Z</dcterms:modified>
</cp:coreProperties>
</file>